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3D636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D6361">
        <w:rPr>
          <w:rFonts w:ascii="Times New Roman" w:hAnsi="Times New Roman"/>
          <w:bCs/>
          <w:sz w:val="28"/>
          <w:szCs w:val="28"/>
        </w:rPr>
        <w:t>П</w:t>
      </w:r>
      <w:r w:rsidRPr="003D636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D6361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D6361">
        <w:rPr>
          <w:rFonts w:ascii="Times New Roman" w:hAnsi="Times New Roman"/>
          <w:bCs/>
          <w:sz w:val="28"/>
          <w:szCs w:val="28"/>
        </w:rPr>
        <w:t xml:space="preserve"> Урал</w:t>
      </w:r>
      <w:r w:rsidRPr="003D636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D636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D6361">
        <w:rPr>
          <w:rFonts w:ascii="Times New Roman" w:hAnsi="Times New Roman"/>
          <w:bCs/>
          <w:sz w:val="28"/>
          <w:szCs w:val="28"/>
        </w:rPr>
        <w:t>а</w:t>
      </w:r>
      <w:r w:rsidRPr="003D636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ВЛ-04 кВ ф. 2 (сущ. оп. №6/14-6/15) от ТП-47452</w:t>
      </w:r>
      <w:r w:rsidR="00C955DA" w:rsidRPr="003D636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636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D6361">
        <w:rPr>
          <w:rFonts w:ascii="Times New Roman" w:hAnsi="Times New Roman"/>
          <w:bCs/>
          <w:sz w:val="28"/>
          <w:szCs w:val="28"/>
        </w:rPr>
        <w:t>ых</w:t>
      </w:r>
      <w:r w:rsidR="00A522E1" w:rsidRPr="003D636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D6361">
        <w:rPr>
          <w:rFonts w:ascii="Times New Roman" w:hAnsi="Times New Roman"/>
          <w:bCs/>
          <w:sz w:val="28"/>
          <w:szCs w:val="28"/>
        </w:rPr>
        <w:t>ов</w:t>
      </w:r>
      <w:r w:rsidR="00A522E1" w:rsidRPr="003D6361">
        <w:rPr>
          <w:rFonts w:ascii="Times New Roman" w:hAnsi="Times New Roman"/>
          <w:bCs/>
          <w:sz w:val="28"/>
          <w:szCs w:val="28"/>
        </w:rPr>
        <w:t>:</w:t>
      </w:r>
    </w:p>
    <w:p w14:paraId="5D797AD5" w14:textId="77777777" w:rsidR="003D6361" w:rsidRPr="003D6361" w:rsidRDefault="003D6361" w:rsidP="003D636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59:32:4070004:4328, расположенный по адресу: Пермский край, Пермский район,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- восточнее от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>;</w:t>
      </w:r>
    </w:p>
    <w:p w14:paraId="186A2C5A" w14:textId="77777777" w:rsidR="003D6361" w:rsidRPr="003D6361" w:rsidRDefault="003D6361" w:rsidP="003D636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59:32:4070004:4327, расположенный по адресу: Пермский край, Пермский район,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- восточнее от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>;</w:t>
      </w:r>
    </w:p>
    <w:p w14:paraId="3C342C8C" w14:textId="77777777" w:rsidR="003D6361" w:rsidRPr="003D6361" w:rsidRDefault="003D6361" w:rsidP="003D636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59:32:4070004:4310, расположенный по адресу: Пермский край, Пермский район,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северо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 - восточнее от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>;</w:t>
      </w:r>
    </w:p>
    <w:p w14:paraId="4E760979" w14:textId="77777777" w:rsidR="003D6361" w:rsidRPr="003D6361" w:rsidRDefault="003D6361" w:rsidP="003D636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59:32:4070004:3074, расположенный по адресу: Российская Федерация, Пермский край,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 xml:space="preserve">, кв-л Южные </w:t>
      </w:r>
      <w:proofErr w:type="spellStart"/>
      <w:r w:rsidRPr="003D6361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Pr="003D6361">
        <w:rPr>
          <w:rFonts w:ascii="Times New Roman" w:hAnsi="Times New Roman"/>
          <w:bCs/>
          <w:sz w:val="28"/>
          <w:szCs w:val="28"/>
        </w:rPr>
        <w:t>, ул. Кедровая, з/у 6;</w:t>
      </w:r>
    </w:p>
    <w:p w14:paraId="6981E8FF" w14:textId="73989093" w:rsidR="001E62F3" w:rsidRPr="003D6361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>общей площадью 194 кв.м.</w:t>
      </w:r>
    </w:p>
    <w:p w14:paraId="1B06A456" w14:textId="2D775EF7" w:rsidR="009E7BF7" w:rsidRPr="003D6361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6361">
        <w:rPr>
          <w:rFonts w:ascii="Times New Roman" w:hAnsi="Times New Roman"/>
          <w:bCs/>
          <w:sz w:val="28"/>
          <w:szCs w:val="28"/>
        </w:rPr>
        <w:t>З</w:t>
      </w:r>
      <w:r w:rsidR="009E7BF7" w:rsidRPr="003D6361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D6361">
        <w:rPr>
          <w:rFonts w:ascii="Times New Roman" w:hAnsi="Times New Roman"/>
          <w:bCs/>
          <w:sz w:val="28"/>
          <w:szCs w:val="28"/>
        </w:rPr>
        <w:t>к</w:t>
      </w:r>
      <w:r w:rsidR="009E7BF7" w:rsidRPr="003D6361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D6361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D6361">
        <w:rPr>
          <w:rFonts w:ascii="Times New Roman" w:hAnsi="Times New Roman"/>
          <w:bCs/>
          <w:sz w:val="28"/>
          <w:szCs w:val="28"/>
        </w:rPr>
        <w:t>л.</w:t>
      </w:r>
      <w:r w:rsidR="00E26342" w:rsidRPr="003D6361">
        <w:rPr>
          <w:rFonts w:ascii="Times New Roman" w:hAnsi="Times New Roman"/>
          <w:bCs/>
          <w:sz w:val="28"/>
          <w:szCs w:val="28"/>
        </w:rPr>
        <w:t> </w:t>
      </w:r>
      <w:r w:rsidR="009E7BF7" w:rsidRPr="003D6361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D6361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D6361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D6361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D6361">
        <w:rPr>
          <w:rFonts w:ascii="Times New Roman" w:hAnsi="Times New Roman"/>
          <w:bCs/>
          <w:sz w:val="28"/>
          <w:szCs w:val="28"/>
        </w:rPr>
        <w:t>. 21</w:t>
      </w:r>
      <w:r w:rsidR="008255FF" w:rsidRPr="003D6361">
        <w:rPr>
          <w:rFonts w:ascii="Times New Roman" w:hAnsi="Times New Roman"/>
          <w:bCs/>
          <w:sz w:val="28"/>
          <w:szCs w:val="28"/>
        </w:rPr>
        <w:t>1</w:t>
      </w:r>
      <w:r w:rsidR="009E7BF7" w:rsidRPr="003D6361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D6361">
        <w:rPr>
          <w:rFonts w:ascii="Times New Roman" w:hAnsi="Times New Roman"/>
          <w:bCs/>
          <w:sz w:val="28"/>
          <w:szCs w:val="28"/>
        </w:rPr>
        <w:t>с </w:t>
      </w:r>
      <w:r w:rsidR="009E7BF7" w:rsidRPr="003D6361">
        <w:rPr>
          <w:rFonts w:ascii="Times New Roman" w:hAnsi="Times New Roman"/>
          <w:bCs/>
          <w:sz w:val="28"/>
          <w:szCs w:val="28"/>
        </w:rPr>
        <w:t>9.00</w:t>
      </w:r>
      <w:r w:rsidR="00E26342" w:rsidRPr="003D6361">
        <w:rPr>
          <w:rFonts w:ascii="Times New Roman" w:hAnsi="Times New Roman"/>
          <w:bCs/>
          <w:sz w:val="28"/>
          <w:szCs w:val="28"/>
        </w:rPr>
        <w:t> </w:t>
      </w:r>
      <w:r w:rsidR="009E7BF7" w:rsidRPr="003D6361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D6361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D6361">
        <w:rPr>
          <w:rFonts w:ascii="Times New Roman" w:hAnsi="Times New Roman"/>
          <w:bCs/>
          <w:sz w:val="28"/>
          <w:szCs w:val="28"/>
        </w:rPr>
        <w:t>«</w:t>
      </w:r>
      <w:r w:rsidRPr="003D6361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D6361">
        <w:rPr>
          <w:rFonts w:ascii="Times New Roman" w:hAnsi="Times New Roman"/>
          <w:bCs/>
          <w:sz w:val="28"/>
          <w:szCs w:val="28"/>
        </w:rPr>
        <w:t>» (</w:t>
      </w:r>
      <w:r w:rsidR="00687EEF" w:rsidRPr="003D6361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D6361">
        <w:rPr>
          <w:rFonts w:ascii="Times New Roman" w:hAnsi="Times New Roman"/>
          <w:bCs/>
          <w:sz w:val="28"/>
          <w:szCs w:val="28"/>
        </w:rPr>
        <w:t>.</w:t>
      </w:r>
      <w:r w:rsidR="00CB1291" w:rsidRPr="003D6361">
        <w:rPr>
          <w:rFonts w:ascii="Times New Roman" w:hAnsi="Times New Roman"/>
          <w:bCs/>
          <w:sz w:val="28"/>
          <w:szCs w:val="28"/>
        </w:rPr>
        <w:t>permokrug.ru</w:t>
      </w:r>
      <w:r w:rsidR="00687EEF" w:rsidRPr="003D6361">
        <w:rPr>
          <w:rFonts w:ascii="Times New Roman" w:hAnsi="Times New Roman"/>
          <w:bCs/>
          <w:sz w:val="28"/>
          <w:szCs w:val="28"/>
        </w:rPr>
        <w:t>)</w:t>
      </w:r>
      <w:r w:rsidR="00CB1291" w:rsidRPr="003D6361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6361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097A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2024-11-14T06:22:00Z</dcterms:modified>
</cp:coreProperties>
</file>